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A4" w:rsidRPr="00444B51" w:rsidRDefault="00EA7FA4" w:rsidP="00EA7FA4">
      <w:pPr>
        <w:widowControl w:val="0"/>
        <w:autoSpaceDE w:val="0"/>
        <w:autoSpaceDN w:val="0"/>
        <w:adjustRightInd w:val="0"/>
        <w:ind w:left="284" w:firstLine="0"/>
        <w:contextualSpacing/>
        <w:jc w:val="right"/>
        <w:rPr>
          <w:rFonts w:ascii="PT Astra Serif" w:hAnsi="PT Astra Serif"/>
          <w:szCs w:val="26"/>
        </w:rPr>
      </w:pPr>
      <w:bookmarkStart w:id="0" w:name="_GoBack"/>
      <w:bookmarkEnd w:id="0"/>
      <w:r w:rsidRPr="00444B51">
        <w:rPr>
          <w:rFonts w:ascii="PT Astra Serif" w:hAnsi="PT Astra Serif"/>
          <w:szCs w:val="26"/>
        </w:rPr>
        <w:t>Проект</w:t>
      </w:r>
    </w:p>
    <w:p w:rsidR="00EA7FA4" w:rsidRPr="00444B51" w:rsidRDefault="00EA7FA4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</w:p>
    <w:p w:rsidR="00B8341C" w:rsidRPr="00444B51" w:rsidRDefault="00B33F0A" w:rsidP="00B8341C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 w:cs="Calibri"/>
          <w:b/>
        </w:rPr>
      </w:pPr>
      <w:r w:rsidRPr="00444B51">
        <w:rPr>
          <w:rFonts w:ascii="PT Astra Serif" w:hAnsi="PT Astra Serif"/>
          <w:b/>
          <w:szCs w:val="26"/>
        </w:rPr>
        <w:t>Паспорт</w:t>
      </w:r>
      <w:r w:rsidR="001240A9" w:rsidRPr="00444B51">
        <w:rPr>
          <w:rFonts w:ascii="PT Astra Serif" w:hAnsi="PT Astra Serif"/>
          <w:b/>
          <w:szCs w:val="26"/>
        </w:rPr>
        <w:t xml:space="preserve"> </w:t>
      </w:r>
      <w:r w:rsidRPr="00444B51">
        <w:rPr>
          <w:rFonts w:ascii="PT Astra Serif" w:hAnsi="PT Astra Serif"/>
          <w:b/>
          <w:szCs w:val="26"/>
        </w:rPr>
        <w:t>государственной программы «</w:t>
      </w:r>
      <w:r w:rsidR="00B8341C" w:rsidRPr="00444B51">
        <w:rPr>
          <w:rFonts w:ascii="PT Astra Serif" w:hAnsi="PT Astra Serif" w:cs="Calibri"/>
          <w:b/>
        </w:rPr>
        <w:t>Охрана окружающей среды, воспроизводство и рациональное</w:t>
      </w:r>
    </w:p>
    <w:p w:rsidR="00B33F0A" w:rsidRPr="00444B51" w:rsidRDefault="00B8341C" w:rsidP="00B8341C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  <w:r w:rsidRPr="00444B51">
        <w:rPr>
          <w:rFonts w:ascii="PT Astra Serif" w:hAnsi="PT Astra Serif" w:cs="Calibri"/>
          <w:b/>
        </w:rPr>
        <w:t>использование природных ресурсов</w:t>
      </w:r>
      <w:r w:rsidR="00B33F0A" w:rsidRPr="00444B51">
        <w:rPr>
          <w:rFonts w:ascii="PT Astra Serif" w:hAnsi="PT Astra Serif"/>
          <w:b/>
          <w:szCs w:val="26"/>
        </w:rPr>
        <w:t>»</w:t>
      </w:r>
    </w:p>
    <w:p w:rsidR="001240A9" w:rsidRPr="00444B51" w:rsidRDefault="001240A9" w:rsidP="001240A9">
      <w:pPr>
        <w:widowControl w:val="0"/>
        <w:autoSpaceDE w:val="0"/>
        <w:autoSpaceDN w:val="0"/>
        <w:adjustRightInd w:val="0"/>
        <w:ind w:left="284" w:firstLine="0"/>
        <w:contextualSpacing/>
        <w:jc w:val="center"/>
        <w:rPr>
          <w:rFonts w:ascii="PT Astra Serif" w:hAnsi="PT Astra Serif"/>
          <w:szCs w:val="26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4536"/>
        <w:gridCol w:w="1418"/>
        <w:gridCol w:w="1417"/>
        <w:gridCol w:w="1418"/>
        <w:gridCol w:w="1417"/>
        <w:gridCol w:w="1559"/>
        <w:gridCol w:w="1560"/>
      </w:tblGrid>
      <w:tr w:rsidR="00B8341C" w:rsidRPr="00444B51" w:rsidTr="00B36A3D">
        <w:trPr>
          <w:trHeight w:val="7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41C" w:rsidRPr="00444B51" w:rsidRDefault="003F115E" w:rsidP="00B8341C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Государственная программа «Охрана  окружающей среды, воспроизводство и рациональное использование природных ресурсов» (далее – государственная программа)</w:t>
            </w:r>
          </w:p>
        </w:tc>
      </w:tr>
      <w:tr w:rsidR="00B8341C" w:rsidRPr="00444B51" w:rsidTr="00B36A3D">
        <w:trPr>
          <w:trHeight w:val="736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41C" w:rsidRPr="00444B51" w:rsidRDefault="00B8341C" w:rsidP="00B8341C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Департамент лесного хозяйства Томской области</w:t>
            </w:r>
          </w:p>
        </w:tc>
      </w:tr>
      <w:tr w:rsidR="00B8341C" w:rsidRPr="00444B51" w:rsidTr="00B36A3D">
        <w:trPr>
          <w:trHeight w:val="1571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41C" w:rsidRPr="00444B51" w:rsidRDefault="00B8341C" w:rsidP="00B8341C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Рациональное использование природного капитала Томской области, устойчивое развитие агропромышленного комплекса</w:t>
            </w:r>
          </w:p>
        </w:tc>
      </w:tr>
      <w:tr w:rsidR="00B8341C" w:rsidRPr="00444B51" w:rsidTr="004817E6">
        <w:trPr>
          <w:trHeight w:val="6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341C" w:rsidRPr="00444B51" w:rsidRDefault="00B8341C" w:rsidP="00B8341C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Повышение качества окружающей среды, рациональное и эффективное использование природных ресурсов, в том числе возобновляемых ресурсов в Томской области</w:t>
            </w:r>
          </w:p>
        </w:tc>
      </w:tr>
      <w:tr w:rsidR="004059BB" w:rsidRPr="00444B51" w:rsidTr="004817E6">
        <w:trPr>
          <w:trHeight w:val="485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444B51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444B51" w:rsidRDefault="004059BB" w:rsidP="004059BB">
            <w:pPr>
              <w:ind w:firstLine="0"/>
              <w:contextualSpacing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Наименование показателя, 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9BB" w:rsidRPr="00444B51" w:rsidRDefault="004059BB" w:rsidP="004059BB">
            <w:pPr>
              <w:ind w:firstLine="0"/>
              <w:contextualSpacing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Базовое значение показателя 2023 год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9BB" w:rsidRPr="00444B51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Планируемое значение показателя</w:t>
            </w:r>
          </w:p>
        </w:tc>
      </w:tr>
      <w:tr w:rsidR="004059BB" w:rsidRPr="00444B51" w:rsidTr="004817E6">
        <w:trPr>
          <w:trHeight w:val="91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444B51" w:rsidRDefault="004059BB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444B51" w:rsidRDefault="004059BB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444B51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444B51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444B51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444B51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444B51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444B51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444B51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444B51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B8341C" w:rsidRPr="00444B51" w:rsidTr="004817E6">
        <w:trPr>
          <w:trHeight w:val="549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1C" w:rsidRPr="00444B51" w:rsidRDefault="00B8341C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41C" w:rsidRPr="00444B51" w:rsidRDefault="00B8341C" w:rsidP="00B8341C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Лесистость территории Томской области (сохранение), 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341C" w:rsidRPr="00444B51" w:rsidRDefault="00B8341C" w:rsidP="00B8341C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61,2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341C" w:rsidRPr="00444B51" w:rsidRDefault="00B8341C" w:rsidP="00B8341C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61,2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341C" w:rsidRPr="00444B51" w:rsidRDefault="00B8341C" w:rsidP="00B8341C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61,2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341C" w:rsidRPr="00444B51" w:rsidRDefault="00B8341C" w:rsidP="00B8341C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61,2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341C" w:rsidRPr="00444B51" w:rsidRDefault="00B8341C" w:rsidP="00B8341C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61,2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341C" w:rsidRPr="00444B51" w:rsidRDefault="00B8341C" w:rsidP="00B8341C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61,2</w:t>
            </w:r>
          </w:p>
        </w:tc>
      </w:tr>
      <w:tr w:rsidR="003F115E" w:rsidRPr="00444B51" w:rsidTr="004817E6">
        <w:trPr>
          <w:trHeight w:val="407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15E" w:rsidRPr="00444B51" w:rsidRDefault="003F115E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115E" w:rsidRPr="00444B51" w:rsidRDefault="003F115E" w:rsidP="00B8341C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Объем загрязнений на единицу ВРП, тонн/</w:t>
            </w:r>
            <w:proofErr w:type="gramStart"/>
            <w:r w:rsidRPr="00444B51">
              <w:rPr>
                <w:rFonts w:ascii="PT Astra Serif" w:hAnsi="PT Astra Serif"/>
                <w:sz w:val="24"/>
                <w:szCs w:val="24"/>
              </w:rPr>
              <w:t>млрд</w:t>
            </w:r>
            <w:proofErr w:type="gramEnd"/>
            <w:r w:rsidRPr="00444B51">
              <w:rPr>
                <w:rFonts w:ascii="PT Astra Serif" w:hAnsi="PT Astra Serif"/>
                <w:sz w:val="24"/>
                <w:szCs w:val="24"/>
              </w:rPr>
              <w:t xml:space="preserve">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115E" w:rsidRPr="00444B51" w:rsidRDefault="003F115E" w:rsidP="003F115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203,2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115E" w:rsidRPr="00444B51" w:rsidRDefault="003F115E" w:rsidP="003F115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199,2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115E" w:rsidRPr="00444B51" w:rsidRDefault="003F115E" w:rsidP="003F115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189,0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115E" w:rsidRPr="00444B51" w:rsidRDefault="003F115E" w:rsidP="003F115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178,83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115E" w:rsidRPr="00444B51" w:rsidRDefault="003F115E" w:rsidP="003F115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169,35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115E" w:rsidRPr="00444B51" w:rsidRDefault="003F115E" w:rsidP="003F115E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169,35</w:t>
            </w:r>
          </w:p>
        </w:tc>
      </w:tr>
      <w:tr w:rsidR="00B8341C" w:rsidRPr="00444B51" w:rsidTr="004817E6">
        <w:trPr>
          <w:trHeight w:val="44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1C" w:rsidRPr="00444B51" w:rsidRDefault="00B8341C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341C" w:rsidRPr="00444B51" w:rsidRDefault="00B8341C" w:rsidP="00B8341C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 xml:space="preserve">Доля фактической численности охотничьих ресурсов </w:t>
            </w:r>
            <w:proofErr w:type="gramStart"/>
            <w:r w:rsidRPr="00444B51">
              <w:rPr>
                <w:rFonts w:ascii="PT Astra Serif" w:hAnsi="PT Astra Serif"/>
                <w:sz w:val="24"/>
                <w:szCs w:val="24"/>
              </w:rPr>
              <w:t>к</w:t>
            </w:r>
            <w:proofErr w:type="gramEnd"/>
            <w:r w:rsidRPr="00444B51">
              <w:rPr>
                <w:rFonts w:ascii="PT Astra Serif" w:hAnsi="PT Astra Serif"/>
                <w:sz w:val="24"/>
                <w:szCs w:val="24"/>
              </w:rPr>
              <w:t xml:space="preserve"> расчетной (по видам животных), %: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967763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8341C" w:rsidRPr="00444B51" w:rsidTr="004817E6">
        <w:trPr>
          <w:trHeight w:val="4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41C" w:rsidRPr="00444B51" w:rsidRDefault="00B8341C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B8341C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Лось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B8341C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B8341C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B8341C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B8341C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B8341C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B8341C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80</w:t>
            </w:r>
          </w:p>
        </w:tc>
      </w:tr>
      <w:tr w:rsidR="00B8341C" w:rsidRPr="00444B51" w:rsidTr="004817E6">
        <w:trPr>
          <w:trHeight w:val="4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41C" w:rsidRPr="00444B51" w:rsidRDefault="00B8341C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B8341C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Дикий северный олень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B8341C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 w:cs="PT Astra Serif"/>
                <w:sz w:val="24"/>
                <w:szCs w:val="24"/>
              </w:rPr>
              <w:t>63,2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B8341C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 w:cs="PT Astra Serif"/>
                <w:sz w:val="24"/>
                <w:szCs w:val="24"/>
              </w:rPr>
              <w:t>64,2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B8341C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 w:cs="PT Astra Serif"/>
                <w:sz w:val="24"/>
                <w:szCs w:val="24"/>
              </w:rPr>
              <w:t>65,2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B8341C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 w:cs="PT Astra Serif"/>
                <w:sz w:val="24"/>
                <w:szCs w:val="24"/>
              </w:rPr>
              <w:t>66,2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B8341C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 w:cs="PT Astra Serif"/>
                <w:sz w:val="24"/>
                <w:szCs w:val="24"/>
              </w:rPr>
              <w:t>66,2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B8341C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 w:cs="PT Astra Serif"/>
                <w:sz w:val="24"/>
                <w:szCs w:val="24"/>
              </w:rPr>
              <w:t>66,2</w:t>
            </w:r>
          </w:p>
        </w:tc>
      </w:tr>
      <w:tr w:rsidR="00B8341C" w:rsidRPr="00444B51" w:rsidTr="004817E6">
        <w:trPr>
          <w:trHeight w:val="4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341C" w:rsidRPr="00444B51" w:rsidRDefault="00B8341C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B8341C">
            <w:pPr>
              <w:ind w:firstLine="0"/>
              <w:contextualSpacing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Соболь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B8341C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63,2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B8341C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64,2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B8341C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65,2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B8341C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66,2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B8341C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66,2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341C" w:rsidRPr="00444B51" w:rsidRDefault="00B8341C" w:rsidP="00B8341C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66,2</w:t>
            </w:r>
          </w:p>
        </w:tc>
      </w:tr>
      <w:tr w:rsidR="004059BB" w:rsidRPr="00444B51" w:rsidTr="00B36A3D">
        <w:trPr>
          <w:trHeight w:val="73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444B51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3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59BB" w:rsidRPr="00444B51" w:rsidRDefault="004059BB" w:rsidP="004059BB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 </w:t>
            </w:r>
            <w:r w:rsidRPr="00444B51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444B51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4059BB" w:rsidRPr="00444B51" w:rsidRDefault="004059BB" w:rsidP="004059BB">
            <w:pPr>
              <w:ind w:firstLine="35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444B51">
              <w:rPr>
                <w:rFonts w:ascii="PT Astra Serif" w:hAnsi="PT Astra Serif"/>
                <w:sz w:val="24"/>
                <w:szCs w:val="24"/>
              </w:rPr>
              <w:t xml:space="preserve"> этап 2024 – 2026 годы с прогнозом на 2027 и 2028 годы</w:t>
            </w:r>
          </w:p>
        </w:tc>
      </w:tr>
      <w:tr w:rsidR="004059BB" w:rsidRPr="00444B51" w:rsidTr="00B36A3D">
        <w:trPr>
          <w:trHeight w:val="978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444B51" w:rsidRDefault="004059BB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444B51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Источники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444B51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444B51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444B51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444B51" w:rsidRDefault="004059BB" w:rsidP="004059BB">
            <w:pPr>
              <w:ind w:firstLine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2026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444B51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444B51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9BB" w:rsidRPr="00444B51" w:rsidRDefault="004059BB" w:rsidP="004059B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 xml:space="preserve">Прогнозный период </w:t>
            </w:r>
          </w:p>
          <w:p w:rsidR="004059BB" w:rsidRPr="00444B51" w:rsidRDefault="004059BB" w:rsidP="004059BB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B8341C" w:rsidRPr="00444B51" w:rsidTr="00B36A3D">
        <w:trPr>
          <w:trHeight w:val="36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1C" w:rsidRPr="00444B51" w:rsidRDefault="00B8341C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федеральный бюджет (по согласованию)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4 097 062,0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8341C" w:rsidRPr="00444B51" w:rsidRDefault="00B8341C" w:rsidP="006405E7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959 130,8</w:t>
            </w:r>
          </w:p>
          <w:p w:rsidR="00B8341C" w:rsidRPr="00444B51" w:rsidRDefault="00B8341C" w:rsidP="006405E7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808 409,0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776 507,4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776 507,4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776 507,4</w:t>
            </w:r>
          </w:p>
        </w:tc>
      </w:tr>
      <w:tr w:rsidR="00B8341C" w:rsidRPr="00444B51" w:rsidTr="00B36A3D">
        <w:trPr>
          <w:trHeight w:val="103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1C" w:rsidRPr="00444B51" w:rsidRDefault="00B8341C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</w:tr>
      <w:tr w:rsidR="00B8341C" w:rsidRPr="00444B51" w:rsidTr="00B36A3D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1C" w:rsidRPr="00444B51" w:rsidRDefault="00B8341C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9 831 717,3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1 332 073,7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2 381 998,3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2 251 229,5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1 933 207,9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1 933 207,9</w:t>
            </w:r>
          </w:p>
        </w:tc>
      </w:tr>
      <w:tr w:rsidR="00B8341C" w:rsidRPr="00444B51" w:rsidTr="00B36A3D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1C" w:rsidRPr="00444B51" w:rsidRDefault="00B8341C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местные бюджеты (по согласованию)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r w:rsidR="00A33FED" w:rsidRPr="00444B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117,9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  <w:r w:rsidR="00A33FED" w:rsidRPr="00444B5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117,9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</w:tr>
      <w:tr w:rsidR="00B8341C" w:rsidRPr="00444B51" w:rsidTr="00B36A3D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1C" w:rsidRPr="00444B51" w:rsidRDefault="00B8341C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внебюджетные источники (по согласованию) (прогноз)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0,0</w:t>
            </w:r>
          </w:p>
        </w:tc>
      </w:tr>
      <w:tr w:rsidR="00B8341C" w:rsidRPr="00444B51" w:rsidTr="00B36A3D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1C" w:rsidRPr="00444B51" w:rsidRDefault="00B8341C" w:rsidP="004059BB">
            <w:pPr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4059BB">
            <w:pPr>
              <w:ind w:firstLine="0"/>
              <w:rPr>
                <w:rFonts w:ascii="PT Astra Serif" w:hAnsi="PT Astra Serif" w:cs="Calibri"/>
                <w:sz w:val="24"/>
                <w:szCs w:val="24"/>
              </w:rPr>
            </w:pPr>
            <w:r w:rsidRPr="00444B51">
              <w:rPr>
                <w:rFonts w:ascii="PT Astra Serif" w:hAnsi="PT Astra Serif" w:cs="Calibri"/>
                <w:sz w:val="24"/>
                <w:szCs w:val="24"/>
              </w:rPr>
              <w:t>всего по источникам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A33FED" w:rsidP="006405E7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444B51">
              <w:rPr>
                <w:rFonts w:ascii="PT Astra Serif" w:hAnsi="PT Astra Serif"/>
                <w:color w:val="000000"/>
                <w:sz w:val="22"/>
                <w:szCs w:val="22"/>
              </w:rPr>
              <w:t>1</w:t>
            </w:r>
            <w:r w:rsidR="00B8341C" w:rsidRPr="00444B51">
              <w:rPr>
                <w:rFonts w:ascii="PT Astra Serif" w:hAnsi="PT Astra Serif"/>
                <w:color w:val="000000"/>
                <w:sz w:val="22"/>
                <w:szCs w:val="22"/>
              </w:rPr>
              <w:t>3</w:t>
            </w:r>
            <w:r w:rsidRPr="00444B51">
              <w:rPr>
                <w:rFonts w:ascii="PT Astra Serif" w:hAnsi="PT Astra Serif"/>
                <w:color w:val="000000"/>
                <w:sz w:val="22"/>
                <w:szCs w:val="22"/>
              </w:rPr>
              <w:t xml:space="preserve"> </w:t>
            </w:r>
            <w:r w:rsidR="00B8341C" w:rsidRPr="00444B51">
              <w:rPr>
                <w:rFonts w:ascii="PT Astra Serif" w:hAnsi="PT Astra Serif"/>
                <w:color w:val="000000"/>
                <w:sz w:val="22"/>
                <w:szCs w:val="22"/>
              </w:rPr>
              <w:t>935 897,2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2 291 204,5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3 197 525,2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3 027 736,9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2 709 715,3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41C" w:rsidRPr="00444B51" w:rsidRDefault="00B8341C" w:rsidP="006405E7">
            <w:pPr>
              <w:ind w:firstLine="0"/>
              <w:contextualSpacing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44B51">
              <w:rPr>
                <w:rFonts w:ascii="PT Astra Serif" w:hAnsi="PT Astra Serif"/>
                <w:color w:val="000000"/>
                <w:sz w:val="24"/>
                <w:szCs w:val="24"/>
              </w:rPr>
              <w:t>2 709 715,3</w:t>
            </w:r>
          </w:p>
        </w:tc>
      </w:tr>
    </w:tbl>
    <w:p w:rsidR="004059BB" w:rsidRPr="00444B51" w:rsidRDefault="004059BB" w:rsidP="004059BB">
      <w:pPr>
        <w:rPr>
          <w:rFonts w:ascii="PT Astra Serif" w:hAnsi="PT Astra Serif"/>
        </w:rPr>
      </w:pPr>
    </w:p>
    <w:sectPr w:rsidR="004059BB" w:rsidRPr="00444B51" w:rsidSect="003A5A25">
      <w:headerReference w:type="default" r:id="rId8"/>
      <w:pgSz w:w="16838" w:h="11906" w:orient="landscape"/>
      <w:pgMar w:top="1134" w:right="567" w:bottom="1134" w:left="567" w:header="709" w:footer="709" w:gutter="0"/>
      <w:pgNumType w:start="6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27C" w:rsidRDefault="00BF627C" w:rsidP="00BF627C">
      <w:r>
        <w:separator/>
      </w:r>
    </w:p>
  </w:endnote>
  <w:endnote w:type="continuationSeparator" w:id="0">
    <w:p w:rsidR="00BF627C" w:rsidRDefault="00BF627C" w:rsidP="00BF6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27C" w:rsidRDefault="00BF627C" w:rsidP="00BF627C">
      <w:r>
        <w:separator/>
      </w:r>
    </w:p>
  </w:footnote>
  <w:footnote w:type="continuationSeparator" w:id="0">
    <w:p w:rsidR="00BF627C" w:rsidRDefault="00BF627C" w:rsidP="00BF62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673889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F627C" w:rsidRPr="00BF627C" w:rsidRDefault="00BF627C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BF627C">
          <w:rPr>
            <w:rFonts w:ascii="PT Astra Serif" w:hAnsi="PT Astra Serif"/>
            <w:sz w:val="24"/>
            <w:szCs w:val="24"/>
          </w:rPr>
          <w:fldChar w:fldCharType="begin"/>
        </w:r>
        <w:r w:rsidRPr="00BF627C">
          <w:rPr>
            <w:rFonts w:ascii="PT Astra Serif" w:hAnsi="PT Astra Serif"/>
            <w:sz w:val="24"/>
            <w:szCs w:val="24"/>
          </w:rPr>
          <w:instrText>PAGE   \* MERGEFORMAT</w:instrText>
        </w:r>
        <w:r w:rsidRPr="00BF627C">
          <w:rPr>
            <w:rFonts w:ascii="PT Astra Serif" w:hAnsi="PT Astra Serif"/>
            <w:sz w:val="24"/>
            <w:szCs w:val="24"/>
          </w:rPr>
          <w:fldChar w:fldCharType="separate"/>
        </w:r>
        <w:r w:rsidR="003A5A25">
          <w:rPr>
            <w:rFonts w:ascii="PT Astra Serif" w:hAnsi="PT Astra Serif"/>
            <w:noProof/>
            <w:sz w:val="24"/>
            <w:szCs w:val="24"/>
          </w:rPr>
          <w:t>665</w:t>
        </w:r>
        <w:r w:rsidRPr="00BF627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F627C" w:rsidRDefault="00BF627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B7FAE"/>
    <w:multiLevelType w:val="hybridMultilevel"/>
    <w:tmpl w:val="2B4A4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F0A"/>
    <w:rsid w:val="00037BA0"/>
    <w:rsid w:val="001240A9"/>
    <w:rsid w:val="003829EA"/>
    <w:rsid w:val="003949E1"/>
    <w:rsid w:val="003A5A25"/>
    <w:rsid w:val="003F115E"/>
    <w:rsid w:val="003F201B"/>
    <w:rsid w:val="004059BB"/>
    <w:rsid w:val="00444B51"/>
    <w:rsid w:val="004817E6"/>
    <w:rsid w:val="005E73F2"/>
    <w:rsid w:val="006034E1"/>
    <w:rsid w:val="006405E7"/>
    <w:rsid w:val="006B6CE9"/>
    <w:rsid w:val="007A5405"/>
    <w:rsid w:val="00836EAF"/>
    <w:rsid w:val="008C277E"/>
    <w:rsid w:val="0090712F"/>
    <w:rsid w:val="00936F59"/>
    <w:rsid w:val="00967763"/>
    <w:rsid w:val="00A33FED"/>
    <w:rsid w:val="00A626F5"/>
    <w:rsid w:val="00B33F0A"/>
    <w:rsid w:val="00B36A3D"/>
    <w:rsid w:val="00B62854"/>
    <w:rsid w:val="00B8341C"/>
    <w:rsid w:val="00BE7D85"/>
    <w:rsid w:val="00BF627C"/>
    <w:rsid w:val="00C116D3"/>
    <w:rsid w:val="00D74A1B"/>
    <w:rsid w:val="00EA7FA4"/>
    <w:rsid w:val="00F56C70"/>
    <w:rsid w:val="00FC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F627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627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F627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627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5A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5A2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F0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9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F627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627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F627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627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5A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5A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</dc:creator>
  <cp:lastModifiedBy>Ширина Светлана Николаевна (shsn)</cp:lastModifiedBy>
  <cp:revision>10</cp:revision>
  <cp:lastPrinted>2023-09-25T09:02:00Z</cp:lastPrinted>
  <dcterms:created xsi:type="dcterms:W3CDTF">2023-09-21T05:17:00Z</dcterms:created>
  <dcterms:modified xsi:type="dcterms:W3CDTF">2023-09-25T09:02:00Z</dcterms:modified>
</cp:coreProperties>
</file>